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D309" w14:textId="06B50F74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ADVANCED COMBAT EVOLUTIONS BASIC SNIPER COURSE:</w:t>
      </w:r>
    </w:p>
    <w:p w14:paraId="6B1E7B0D" w14:textId="77777777" w:rsidR="009F70CE" w:rsidRDefault="009F70CE" w:rsidP="009F70CE">
      <w:pPr>
        <w:pStyle w:val="font7"/>
        <w:rPr>
          <w:sz w:val="26"/>
          <w:szCs w:val="26"/>
        </w:rPr>
      </w:pPr>
    </w:p>
    <w:p w14:paraId="48004C9B" w14:textId="0C933716" w:rsidR="009F70CE" w:rsidRPr="009F70CE" w:rsidRDefault="009F70CE" w:rsidP="009F70CE">
      <w:pPr>
        <w:pStyle w:val="font7"/>
        <w:rPr>
          <w:b/>
          <w:bCs/>
          <w:sz w:val="26"/>
          <w:szCs w:val="26"/>
        </w:rPr>
      </w:pPr>
      <w:r w:rsidRPr="009F70CE">
        <w:rPr>
          <w:b/>
          <w:bCs/>
          <w:sz w:val="26"/>
          <w:szCs w:val="26"/>
          <w:u w:val="single"/>
        </w:rPr>
        <w:t>Topics Covered</w:t>
      </w:r>
      <w:r w:rsidRPr="009F70CE">
        <w:rPr>
          <w:b/>
          <w:bCs/>
          <w:sz w:val="26"/>
          <w:szCs w:val="26"/>
        </w:rPr>
        <w:t>:</w:t>
      </w:r>
    </w:p>
    <w:p w14:paraId="29A96330" w14:textId="2756CCEC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Weapon nomenclature and cycle of operations</w:t>
      </w:r>
    </w:p>
    <w:p w14:paraId="624EEB59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 xml:space="preserve">Initial rifle set up for the </w:t>
      </w:r>
      <w:proofErr w:type="gramStart"/>
      <w:r>
        <w:rPr>
          <w:sz w:val="26"/>
          <w:szCs w:val="26"/>
        </w:rPr>
        <w:t>shooter</w:t>
      </w:r>
      <w:proofErr w:type="gramEnd"/>
    </w:p>
    <w:p w14:paraId="08A7970B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Telescopic sight functionality and operation</w:t>
      </w:r>
    </w:p>
    <w:p w14:paraId="205A2F14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Scope tracking confirmation</w:t>
      </w:r>
    </w:p>
    <w:p w14:paraId="3ECCE0F1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Target identification</w:t>
      </w:r>
    </w:p>
    <w:p w14:paraId="54DE4CC0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Shooting fundamentals</w:t>
      </w:r>
    </w:p>
    <w:p w14:paraId="6F333B5D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Zeroing procedures</w:t>
      </w:r>
    </w:p>
    <w:p w14:paraId="1B7941EB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Data collection from 25 to 200 yards</w:t>
      </w:r>
    </w:p>
    <w:p w14:paraId="15E293D7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Position &amp; unconventional shooting </w:t>
      </w:r>
    </w:p>
    <w:p w14:paraId="304E4CD0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Hostage rescue shooting</w:t>
      </w:r>
    </w:p>
    <w:p w14:paraId="46E599C2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 xml:space="preserve">Introduction to moving target </w:t>
      </w:r>
      <w:proofErr w:type="gramStart"/>
      <w:r>
        <w:rPr>
          <w:sz w:val="26"/>
          <w:szCs w:val="26"/>
        </w:rPr>
        <w:t>engagements</w:t>
      </w:r>
      <w:proofErr w:type="gramEnd"/>
    </w:p>
    <w:p w14:paraId="71488B47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 xml:space="preserve">Use of force decision making </w:t>
      </w:r>
      <w:proofErr w:type="gramStart"/>
      <w:r>
        <w:rPr>
          <w:sz w:val="26"/>
          <w:szCs w:val="26"/>
        </w:rPr>
        <w:t>exercises</w:t>
      </w:r>
      <w:proofErr w:type="gramEnd"/>
    </w:p>
    <w:p w14:paraId="071420E7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Exertion shooting</w:t>
      </w:r>
    </w:p>
    <w:p w14:paraId="2A3EE602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Angle compensation shooting</w:t>
      </w:r>
    </w:p>
    <w:p w14:paraId="4A0A9505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Intermediate barrier shooting</w:t>
      </w:r>
    </w:p>
    <w:p w14:paraId="1303C6CC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Deployment considerations</w:t>
      </w:r>
    </w:p>
    <w:p w14:paraId="12EE3BC1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Equipment selection</w:t>
      </w:r>
    </w:p>
    <w:p w14:paraId="58772511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Low-light shooting environments</w:t>
      </w:r>
    </w:p>
    <w:p w14:paraId="6DD5E1BA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Sniper/observer communications</w:t>
      </w:r>
    </w:p>
    <w:p w14:paraId="414193A2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Hide building and occupation / shooting from </w:t>
      </w:r>
      <w:proofErr w:type="gramStart"/>
      <w:r>
        <w:rPr>
          <w:sz w:val="26"/>
          <w:szCs w:val="26"/>
        </w:rPr>
        <w:t>hides</w:t>
      </w:r>
      <w:proofErr w:type="gramEnd"/>
    </w:p>
    <w:p w14:paraId="0BC97975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Stalking and camouflage</w:t>
      </w:r>
    </w:p>
    <w:p w14:paraId="4B453B8B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Weapon cleaning and maintenance</w:t>
      </w:r>
    </w:p>
    <w:p w14:paraId="335EA388" w14:textId="32B089BF" w:rsidR="009F70CE" w:rsidRDefault="009F70CE" w:rsidP="009F70CE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50B47518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35FCE7A5" w14:textId="2855F83B" w:rsidR="009F70CE" w:rsidRDefault="009F70CE" w:rsidP="009F70CE">
      <w:pPr>
        <w:pStyle w:val="font7"/>
        <w:rPr>
          <w:sz w:val="26"/>
          <w:szCs w:val="26"/>
        </w:rPr>
      </w:pPr>
      <w:r w:rsidRPr="009F70CE">
        <w:rPr>
          <w:b/>
          <w:bCs/>
          <w:sz w:val="26"/>
          <w:szCs w:val="26"/>
          <w:u w:val="single"/>
        </w:rPr>
        <w:t>Required Equipment</w:t>
      </w:r>
      <w:r>
        <w:rPr>
          <w:sz w:val="26"/>
          <w:szCs w:val="26"/>
        </w:rPr>
        <w:t>:</w:t>
      </w:r>
    </w:p>
    <w:p w14:paraId="424F7B2F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7E359688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 xml:space="preserve">Scoped rifle capable of shooting a 1.5" group at 100 </w:t>
      </w:r>
      <w:proofErr w:type="gramStart"/>
      <w:r>
        <w:rPr>
          <w:sz w:val="26"/>
          <w:szCs w:val="26"/>
        </w:rPr>
        <w:t>yards</w:t>
      </w:r>
      <w:proofErr w:type="gramEnd"/>
    </w:p>
    <w:p w14:paraId="68DCE527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Extra magazines</w:t>
      </w:r>
    </w:p>
    <w:p w14:paraId="7D4FEBD8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Factory match-grade ammunition (500 rounds)</w:t>
      </w:r>
    </w:p>
    <w:p w14:paraId="7E17C622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Secondary ammunition (if assigned)</w:t>
      </w:r>
    </w:p>
    <w:p w14:paraId="7119128A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Rifle data book </w:t>
      </w:r>
    </w:p>
    <w:p w14:paraId="69E932A3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Scope manual (if possible)</w:t>
      </w:r>
    </w:p>
    <w:p w14:paraId="324896D2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All deployment gear (pack, LBE, armor, etc.)</w:t>
      </w:r>
    </w:p>
    <w:p w14:paraId="25CEB694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Eye and ear protection</w:t>
      </w:r>
    </w:p>
    <w:p w14:paraId="063F1FC4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Cold / inclement weather gear</w:t>
      </w:r>
    </w:p>
    <w:p w14:paraId="3EB24711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Cleaning materials</w:t>
      </w:r>
    </w:p>
    <w:p w14:paraId="585D3F1A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Spotting scope (if you have one)</w:t>
      </w:r>
    </w:p>
    <w:p w14:paraId="0C4A9FD1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Hide materials (if you have them)</w:t>
      </w:r>
    </w:p>
    <w:p w14:paraId="25E1C076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Night vision (if assigned)</w:t>
      </w:r>
    </w:p>
    <w:p w14:paraId="60A136CC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Tripod (if assigned)</w:t>
      </w:r>
    </w:p>
    <w:p w14:paraId="23C01856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Flashlight</w:t>
      </w:r>
    </w:p>
    <w:p w14:paraId="1B72681F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Note taking </w:t>
      </w:r>
      <w:proofErr w:type="gramStart"/>
      <w:r>
        <w:rPr>
          <w:sz w:val="26"/>
          <w:szCs w:val="26"/>
        </w:rPr>
        <w:t>materials</w:t>
      </w:r>
      <w:proofErr w:type="gramEnd"/>
    </w:p>
    <w:p w14:paraId="0F112EAD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Sunscreen</w:t>
      </w:r>
    </w:p>
    <w:p w14:paraId="21386C48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Water</w:t>
      </w:r>
    </w:p>
    <w:p w14:paraId="52050012" w14:textId="24E0A003" w:rsidR="009F70CE" w:rsidRDefault="009F70CE"/>
    <w:p w14:paraId="76DDC22B" w14:textId="77777777" w:rsidR="009F70CE" w:rsidRPr="009F70CE" w:rsidRDefault="009F70CE" w:rsidP="009F70CE">
      <w:pPr>
        <w:pStyle w:val="font7"/>
        <w:rPr>
          <w:b/>
          <w:bCs/>
          <w:sz w:val="26"/>
          <w:szCs w:val="26"/>
          <w:u w:val="single"/>
        </w:rPr>
      </w:pPr>
      <w:r w:rsidRPr="009F70CE">
        <w:rPr>
          <w:b/>
          <w:bCs/>
          <w:sz w:val="26"/>
          <w:szCs w:val="26"/>
          <w:u w:val="single"/>
        </w:rPr>
        <w:t>Course schedule:</w:t>
      </w:r>
    </w:p>
    <w:p w14:paraId="346EF0D8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1F1A66D0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Monday 0800-1800</w:t>
      </w:r>
    </w:p>
    <w:p w14:paraId="52E6F2F5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Tuesday 0800-1800</w:t>
      </w:r>
    </w:p>
    <w:p w14:paraId="01038018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Wednesday 1000-2000</w:t>
      </w:r>
    </w:p>
    <w:p w14:paraId="7E55B916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Thursday 0800-1800</w:t>
      </w:r>
    </w:p>
    <w:p w14:paraId="39AA6CD1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Friday 0800-1400</w:t>
      </w:r>
    </w:p>
    <w:p w14:paraId="5A1D5BA0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3350F0D4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Course location:  </w:t>
      </w:r>
    </w:p>
    <w:p w14:paraId="4333B77A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Fresno Police Department Regional Training Center</w:t>
      </w:r>
    </w:p>
    <w:p w14:paraId="3212A195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6375 W. Central, Fresno CA</w:t>
      </w:r>
    </w:p>
    <w:p w14:paraId="0FCD97F0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5D4A9E9D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Recommended Lodging:</w:t>
      </w:r>
    </w:p>
    <w:p w14:paraId="12B3D15E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1773BEF2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Clovis Cole Best Western</w:t>
      </w:r>
    </w:p>
    <w:p w14:paraId="4E70FB71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415 Clovis Ave, Clovis CA 93612</w:t>
      </w:r>
    </w:p>
    <w:p w14:paraId="5F6AFA5C" w14:textId="77777777" w:rsid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559-299-1547</w:t>
      </w:r>
    </w:p>
    <w:p w14:paraId="1C48D69F" w14:textId="39A12F04" w:rsidR="009F70CE" w:rsidRPr="009F70CE" w:rsidRDefault="009F70CE" w:rsidP="009F70CE">
      <w:pPr>
        <w:pStyle w:val="font7"/>
        <w:rPr>
          <w:sz w:val="26"/>
          <w:szCs w:val="26"/>
        </w:rPr>
      </w:pPr>
      <w:r>
        <w:rPr>
          <w:sz w:val="26"/>
          <w:szCs w:val="26"/>
        </w:rPr>
        <w:t>**Request Govt. Rate</w:t>
      </w:r>
    </w:p>
    <w:sectPr w:rsidR="009F70CE" w:rsidRPr="009F7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3A35" w14:textId="77777777" w:rsidR="003A1FBC" w:rsidRDefault="003A1FBC" w:rsidP="003A1FBC">
      <w:pPr>
        <w:spacing w:after="0" w:line="240" w:lineRule="auto"/>
      </w:pPr>
      <w:r>
        <w:separator/>
      </w:r>
    </w:p>
  </w:endnote>
  <w:endnote w:type="continuationSeparator" w:id="0">
    <w:p w14:paraId="660DA2DB" w14:textId="77777777" w:rsidR="003A1FBC" w:rsidRDefault="003A1FBC" w:rsidP="003A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3366" w14:textId="77777777" w:rsidR="003A1FBC" w:rsidRDefault="003A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4DB3" w14:textId="77777777" w:rsidR="003A1FBC" w:rsidRDefault="003A1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4888" w14:textId="77777777" w:rsidR="003A1FBC" w:rsidRDefault="003A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4A07" w14:textId="77777777" w:rsidR="003A1FBC" w:rsidRDefault="003A1FBC" w:rsidP="003A1FBC">
      <w:pPr>
        <w:spacing w:after="0" w:line="240" w:lineRule="auto"/>
      </w:pPr>
      <w:r>
        <w:separator/>
      </w:r>
    </w:p>
  </w:footnote>
  <w:footnote w:type="continuationSeparator" w:id="0">
    <w:p w14:paraId="4AD189AE" w14:textId="77777777" w:rsidR="003A1FBC" w:rsidRDefault="003A1FBC" w:rsidP="003A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9C77" w14:textId="696D1A9D" w:rsidR="003A1FBC" w:rsidRDefault="003A1FBC">
    <w:pPr>
      <w:pStyle w:val="Header"/>
    </w:pPr>
    <w:r>
      <w:rPr>
        <w:noProof/>
      </w:rPr>
      <w:pict w14:anchorId="19A2F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3pt;height:325.7pt;z-index:-251657216;mso-position-horizontal:center;mso-position-horizontal-relative:margin;mso-position-vertical:center;mso-position-vertical-relative:margin" o:allowincell="f">
          <v:imagedata r:id="rId1" o:title="AdvancedCombatEvolution_BlackRedOutline_Logo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7E85" w14:textId="1AFBA4EA" w:rsidR="003A1FBC" w:rsidRDefault="003A1FBC">
    <w:pPr>
      <w:pStyle w:val="Header"/>
    </w:pPr>
    <w:r>
      <w:rPr>
        <w:noProof/>
      </w:rPr>
      <w:pict w14:anchorId="42F25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3pt;height:325.7pt;z-index:-251656192;mso-position-horizontal:center;mso-position-horizontal-relative:margin;mso-position-vertical:center;mso-position-vertical-relative:margin" o:allowincell="f">
          <v:imagedata r:id="rId1" o:title="AdvancedCombatEvolution_BlackRedOutline_Logo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4794" w14:textId="7D675C33" w:rsidR="003A1FBC" w:rsidRDefault="003A1FBC">
    <w:pPr>
      <w:pStyle w:val="Header"/>
    </w:pPr>
    <w:r>
      <w:rPr>
        <w:noProof/>
      </w:rPr>
      <w:pict w14:anchorId="01490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3pt;height:325.7pt;z-index:-251658240;mso-position-horizontal:center;mso-position-horizontal-relative:margin;mso-position-vertical:center;mso-position-vertical-relative:margin" o:allowincell="f">
          <v:imagedata r:id="rId1" o:title="AdvancedCombatEvolution_BlackRedOutline_Logo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CE"/>
    <w:rsid w:val="003A1FBC"/>
    <w:rsid w:val="009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1AF919"/>
  <w15:chartTrackingRefBased/>
  <w15:docId w15:val="{4CFBFEB2-79A2-4CA5-9C14-C7445A27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F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F70CE"/>
  </w:style>
  <w:style w:type="paragraph" w:styleId="Header">
    <w:name w:val="header"/>
    <w:basedOn w:val="Normal"/>
    <w:link w:val="HeaderChar"/>
    <w:uiPriority w:val="99"/>
    <w:unhideWhenUsed/>
    <w:rsid w:val="003A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BC"/>
  </w:style>
  <w:style w:type="paragraph" w:styleId="Footer">
    <w:name w:val="footer"/>
    <w:basedOn w:val="Normal"/>
    <w:link w:val="FooterChar"/>
    <w:uiPriority w:val="99"/>
    <w:unhideWhenUsed/>
    <w:rsid w:val="003A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Alexander</dc:creator>
  <cp:keywords/>
  <dc:description/>
  <cp:lastModifiedBy>Matt Alexander</cp:lastModifiedBy>
  <cp:revision>2</cp:revision>
  <dcterms:created xsi:type="dcterms:W3CDTF">2021-03-20T04:43:00Z</dcterms:created>
  <dcterms:modified xsi:type="dcterms:W3CDTF">2021-03-20T04:48:00Z</dcterms:modified>
</cp:coreProperties>
</file>